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BF" w:rsidRPr="00A468BF" w:rsidRDefault="00A468BF" w:rsidP="00A468BF">
      <w:pPr>
        <w:rPr>
          <w:b/>
          <w:sz w:val="36"/>
          <w:szCs w:val="36"/>
        </w:rPr>
      </w:pPr>
      <w:r>
        <w:tab/>
      </w:r>
      <w:r>
        <w:tab/>
      </w:r>
      <w:r w:rsidRPr="00A468BF">
        <w:rPr>
          <w:b/>
          <w:sz w:val="36"/>
          <w:szCs w:val="36"/>
        </w:rPr>
        <w:t>Les monuments de Paris</w:t>
      </w:r>
    </w:p>
    <w:p w:rsidR="00A468BF" w:rsidRDefault="00A468BF" w:rsidP="00A468BF"/>
    <w:p w:rsidR="00EE1EFE" w:rsidRDefault="00EE1EFE" w:rsidP="00A468BF"/>
    <w:p w:rsidR="004C6EC0" w:rsidRDefault="004C6EC0" w:rsidP="00A468BF"/>
    <w:p w:rsidR="00A468BF" w:rsidRPr="004C6EC0" w:rsidRDefault="00A468BF" w:rsidP="00A468BF">
      <w:pPr>
        <w:rPr>
          <w:rFonts w:ascii="Times New Roman" w:hAnsi="Times New Roman" w:cs="Times New Roman"/>
          <w:sz w:val="32"/>
          <w:szCs w:val="32"/>
        </w:rPr>
      </w:pPr>
      <w:r w:rsidRPr="004C6EC0">
        <w:rPr>
          <w:rFonts w:ascii="Times New Roman" w:hAnsi="Times New Roman" w:cs="Times New Roman"/>
          <w:sz w:val="32"/>
          <w:szCs w:val="32"/>
        </w:rPr>
        <w:t xml:space="preserve">Vi kommer under veckorna 3-5 att jobba med en sevärdhet eller speciell plats i Paris. Ni skall göra en presentation i form av en muntlig redovisning, syftet är att få era klasskompisar att vilja besöka den plats ni valt. Ni letar information på Internet </w:t>
      </w:r>
      <w:r w:rsidR="00F06A31">
        <w:rPr>
          <w:rFonts w:ascii="Times New Roman" w:hAnsi="Times New Roman" w:cs="Times New Roman"/>
          <w:sz w:val="32"/>
          <w:szCs w:val="32"/>
        </w:rPr>
        <w:t>och i böcker. Presentationen ska</w:t>
      </w:r>
      <w:r w:rsidRPr="004C6EC0">
        <w:rPr>
          <w:rFonts w:ascii="Times New Roman" w:hAnsi="Times New Roman" w:cs="Times New Roman"/>
          <w:sz w:val="32"/>
          <w:szCs w:val="32"/>
        </w:rPr>
        <w:t xml:space="preserve"> utgå från en Power Point och en affisch.  Ni ska öva på er presentation, för mig och en annan grupp, innan ni redovisar för klassen.</w:t>
      </w:r>
    </w:p>
    <w:p w:rsidR="00A468BF" w:rsidRPr="004C6EC0" w:rsidRDefault="00A468BF" w:rsidP="00A468BF">
      <w:pPr>
        <w:rPr>
          <w:rFonts w:ascii="Times New Roman" w:hAnsi="Times New Roman" w:cs="Times New Roman"/>
          <w:b/>
          <w:sz w:val="32"/>
          <w:szCs w:val="32"/>
        </w:rPr>
      </w:pPr>
      <w:r w:rsidRPr="004C6EC0">
        <w:rPr>
          <w:rFonts w:ascii="Times New Roman" w:hAnsi="Times New Roman" w:cs="Times New Roman"/>
          <w:b/>
          <w:sz w:val="32"/>
          <w:szCs w:val="32"/>
        </w:rPr>
        <w:t>Bedömning</w:t>
      </w:r>
    </w:p>
    <w:p w:rsidR="00A468BF" w:rsidRDefault="00A468BF" w:rsidP="00A468BF">
      <w:pPr>
        <w:rPr>
          <w:rFonts w:ascii="Times New Roman" w:hAnsi="Times New Roman" w:cs="Times New Roman"/>
          <w:sz w:val="32"/>
          <w:szCs w:val="32"/>
        </w:rPr>
      </w:pPr>
      <w:r w:rsidRPr="004C6EC0">
        <w:rPr>
          <w:rFonts w:ascii="Times New Roman" w:hAnsi="Times New Roman" w:cs="Times New Roman"/>
          <w:sz w:val="32"/>
          <w:szCs w:val="32"/>
        </w:rPr>
        <w:t>Bedömningen var gäller er arbetsprocess sker kontinuerligt. Vid redovisningen bedömer jag hur ni talar och er kontakt med publiken. Jag bedömer även hur ni fungerar som publik, om ni är aktiva och hur ni lyssnar på varandras presentati</w:t>
      </w:r>
      <w:r w:rsidR="004C6EC0" w:rsidRPr="004C6EC0">
        <w:rPr>
          <w:rFonts w:ascii="Times New Roman" w:hAnsi="Times New Roman" w:cs="Times New Roman"/>
          <w:sz w:val="32"/>
          <w:szCs w:val="32"/>
        </w:rPr>
        <w:t xml:space="preserve">oner. </w:t>
      </w:r>
    </w:p>
    <w:p w:rsidR="00F06A31" w:rsidRDefault="00F06A31" w:rsidP="00A468BF">
      <w:pPr>
        <w:rPr>
          <w:rFonts w:ascii="Times New Roman" w:hAnsi="Times New Roman" w:cs="Times New Roman"/>
          <w:sz w:val="32"/>
          <w:szCs w:val="32"/>
        </w:rPr>
      </w:pPr>
    </w:p>
    <w:p w:rsidR="00F06A31" w:rsidRPr="00F06A31" w:rsidRDefault="00F06A31" w:rsidP="00F06A31">
      <w:pPr>
        <w:rPr>
          <w:rFonts w:ascii="Times New Roman" w:hAnsi="Times New Roman" w:cs="Times New Roman"/>
          <w:sz w:val="32"/>
          <w:szCs w:val="32"/>
        </w:rPr>
      </w:pPr>
      <w:r w:rsidRPr="00F06A31">
        <w:rPr>
          <w:rFonts w:ascii="Times New Roman" w:hAnsi="Times New Roman" w:cs="Times New Roman"/>
          <w:sz w:val="32"/>
          <w:szCs w:val="32"/>
        </w:rPr>
        <w:t>Paris åk 8</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64"/>
        <w:gridCol w:w="2113"/>
        <w:gridCol w:w="2589"/>
        <w:gridCol w:w="2656"/>
      </w:tblGrid>
      <w:tr w:rsidR="00F06A31" w:rsidRPr="00F06A31" w:rsidTr="00F06A31">
        <w:trPr>
          <w:tblHeader/>
        </w:trPr>
        <w:tc>
          <w:tcPr>
            <w:tcW w:w="0" w:type="auto"/>
            <w:tcBorders>
              <w:top w:val="nil"/>
              <w:left w:val="nil"/>
              <w:bottom w:val="nil"/>
              <w:right w:val="nil"/>
            </w:tcBorders>
            <w:shd w:val="clear" w:color="auto" w:fill="FFFFFF"/>
            <w:tcMar>
              <w:top w:w="75" w:type="dxa"/>
              <w:left w:w="75" w:type="dxa"/>
              <w:bottom w:w="75" w:type="dxa"/>
              <w:right w:w="75" w:type="dxa"/>
            </w:tcMar>
            <w:hideMark/>
          </w:tcPr>
          <w:p w:rsidR="00F06A31" w:rsidRPr="00F06A31" w:rsidRDefault="00F06A31" w:rsidP="00F06A31">
            <w:pPr>
              <w:rPr>
                <w:rFonts w:ascii="Times New Roman" w:hAnsi="Times New Roman" w:cs="Times New Roman"/>
                <w:b/>
                <w:bCs/>
                <w:sz w:val="24"/>
                <w:szCs w:val="24"/>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rsidR="00F06A31" w:rsidRPr="00F06A31" w:rsidRDefault="00F06A31" w:rsidP="00F06A31">
            <w:pPr>
              <w:rPr>
                <w:rFonts w:ascii="Times New Roman" w:hAnsi="Times New Roman" w:cs="Times New Roman"/>
                <w:b/>
                <w:bCs/>
                <w:sz w:val="24"/>
                <w:szCs w:val="24"/>
              </w:rPr>
            </w:pPr>
            <w:r>
              <w:rPr>
                <w:rFonts w:ascii="Times New Roman" w:hAnsi="Times New Roman" w:cs="Times New Roman"/>
                <w:b/>
                <w:bCs/>
                <w:sz w:val="24"/>
                <w:szCs w:val="24"/>
              </w:rPr>
              <w:t>E</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F06A31" w:rsidRPr="00F06A31" w:rsidRDefault="00F06A31" w:rsidP="00F06A31">
            <w:pPr>
              <w:rPr>
                <w:rFonts w:ascii="Times New Roman" w:hAnsi="Times New Roman" w:cs="Times New Roman"/>
                <w:b/>
                <w:bCs/>
                <w:sz w:val="24"/>
                <w:szCs w:val="24"/>
              </w:rPr>
            </w:pPr>
            <w:r>
              <w:rPr>
                <w:rFonts w:ascii="Times New Roman" w:hAnsi="Times New Roman" w:cs="Times New Roman"/>
                <w:b/>
                <w:bCs/>
                <w:sz w:val="24"/>
                <w:szCs w:val="24"/>
              </w:rPr>
              <w:t>C</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F06A31" w:rsidRPr="00F06A31" w:rsidRDefault="00F06A31" w:rsidP="00F06A31">
            <w:pPr>
              <w:rPr>
                <w:rFonts w:ascii="Times New Roman" w:hAnsi="Times New Roman" w:cs="Times New Roman"/>
                <w:b/>
                <w:bCs/>
                <w:sz w:val="24"/>
                <w:szCs w:val="24"/>
              </w:rPr>
            </w:pPr>
            <w:r>
              <w:rPr>
                <w:rFonts w:ascii="Times New Roman" w:hAnsi="Times New Roman" w:cs="Times New Roman"/>
                <w:b/>
                <w:bCs/>
                <w:sz w:val="24"/>
                <w:szCs w:val="24"/>
              </w:rPr>
              <w:t>A</w:t>
            </w:r>
            <w:bookmarkStart w:id="0" w:name="_GoBack"/>
            <w:bookmarkEnd w:id="0"/>
          </w:p>
        </w:tc>
      </w:tr>
      <w:tr w:rsidR="00F06A31" w:rsidRPr="00F06A31" w:rsidTr="00F06A31">
        <w:trPr>
          <w:cantSplit/>
        </w:trPr>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F06A31" w:rsidRPr="00F06A31" w:rsidRDefault="00F06A31" w:rsidP="00F06A31">
            <w:pPr>
              <w:rPr>
                <w:rFonts w:ascii="Times New Roman" w:hAnsi="Times New Roman" w:cs="Times New Roman"/>
                <w:b/>
                <w:bCs/>
                <w:sz w:val="24"/>
                <w:szCs w:val="24"/>
              </w:rPr>
            </w:pPr>
            <w:r w:rsidRPr="00F06A31">
              <w:rPr>
                <w:rFonts w:ascii="Times New Roman" w:hAnsi="Times New Roman" w:cs="Times New Roman"/>
                <w:b/>
                <w:bCs/>
                <w:sz w:val="24"/>
                <w:szCs w:val="24"/>
              </w:rPr>
              <w:t>Arbetsprocess</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rsidR="00F06A31" w:rsidRPr="00F06A31" w:rsidRDefault="00F06A31" w:rsidP="00F06A31">
            <w:pPr>
              <w:rPr>
                <w:rFonts w:ascii="Times New Roman" w:hAnsi="Times New Roman" w:cs="Times New Roman"/>
                <w:sz w:val="24"/>
                <w:szCs w:val="24"/>
              </w:rPr>
            </w:pPr>
            <w:r w:rsidRPr="00F06A31">
              <w:rPr>
                <w:rFonts w:ascii="Times New Roman" w:hAnsi="Times New Roman" w:cs="Times New Roman"/>
                <w:sz w:val="24"/>
                <w:szCs w:val="24"/>
              </w:rPr>
              <w:t>Du kan välja bland texter och talat språk av enkel karaktär och från olika medier samt med viss relevans använda det valda materialet i din egen produktion och interaktion.</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rsidR="00F06A31" w:rsidRPr="00F06A31" w:rsidRDefault="00F06A31" w:rsidP="00F06A31">
            <w:pPr>
              <w:rPr>
                <w:rFonts w:ascii="Times New Roman" w:hAnsi="Times New Roman" w:cs="Times New Roman"/>
                <w:sz w:val="24"/>
                <w:szCs w:val="24"/>
              </w:rPr>
            </w:pPr>
            <w:r w:rsidRPr="00F06A31">
              <w:rPr>
                <w:rFonts w:ascii="Times New Roman" w:hAnsi="Times New Roman" w:cs="Times New Roman"/>
                <w:sz w:val="24"/>
                <w:szCs w:val="24"/>
              </w:rPr>
              <w:t>Du kan välja bland texter och talat språk av enkel karaktär och från olika medier samt på ett relevant sätt använda det valda materialet i din egen produktion och interaktion.</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rsidR="00F06A31" w:rsidRPr="00F06A31" w:rsidRDefault="00F06A31" w:rsidP="00F06A31">
            <w:pPr>
              <w:rPr>
                <w:rFonts w:ascii="Times New Roman" w:hAnsi="Times New Roman" w:cs="Times New Roman"/>
                <w:sz w:val="24"/>
                <w:szCs w:val="24"/>
              </w:rPr>
            </w:pPr>
            <w:r w:rsidRPr="00F06A31">
              <w:rPr>
                <w:rFonts w:ascii="Times New Roman" w:hAnsi="Times New Roman" w:cs="Times New Roman"/>
                <w:sz w:val="24"/>
                <w:szCs w:val="24"/>
              </w:rPr>
              <w:t>Du kan välja bland texter och talat språk av enkel karaktär och från olika medier samt på ett relevant och effektivt sätt använda det valda materialet i din egen produktion och interaktion.</w:t>
            </w:r>
          </w:p>
        </w:tc>
      </w:tr>
      <w:tr w:rsidR="00F06A31" w:rsidRPr="00F06A31" w:rsidTr="00F06A31">
        <w:trPr>
          <w:cantSplit/>
        </w:trPr>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F06A31" w:rsidRPr="00F06A31" w:rsidRDefault="00F06A31" w:rsidP="00F06A31">
            <w:pPr>
              <w:rPr>
                <w:rFonts w:ascii="Times New Roman" w:hAnsi="Times New Roman" w:cs="Times New Roman"/>
                <w:b/>
                <w:bCs/>
                <w:sz w:val="24"/>
                <w:szCs w:val="24"/>
              </w:rPr>
            </w:pPr>
            <w:r w:rsidRPr="00F06A31">
              <w:rPr>
                <w:rFonts w:ascii="Times New Roman" w:hAnsi="Times New Roman" w:cs="Times New Roman"/>
                <w:b/>
                <w:bCs/>
                <w:sz w:val="24"/>
                <w:szCs w:val="24"/>
              </w:rPr>
              <w:lastRenderedPageBreak/>
              <w:t>Hur du uttrycker dig muntligt</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rsidR="00F06A31" w:rsidRPr="00F06A31" w:rsidRDefault="00F06A31" w:rsidP="00F06A31">
            <w:pPr>
              <w:rPr>
                <w:rFonts w:ascii="Times New Roman" w:hAnsi="Times New Roman" w:cs="Times New Roman"/>
                <w:sz w:val="24"/>
                <w:szCs w:val="24"/>
              </w:rPr>
            </w:pPr>
            <w:r w:rsidRPr="00F06A31">
              <w:rPr>
                <w:rFonts w:ascii="Times New Roman" w:hAnsi="Times New Roman" w:cs="Times New Roman"/>
                <w:sz w:val="24"/>
                <w:szCs w:val="24"/>
              </w:rPr>
              <w:t>I din muntliga framställning kan du formulera dig enkelt och begripligt med fraser och meningar.</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rsidR="00F06A31" w:rsidRPr="00F06A31" w:rsidRDefault="00F06A31" w:rsidP="00F06A31">
            <w:pPr>
              <w:rPr>
                <w:rFonts w:ascii="Times New Roman" w:hAnsi="Times New Roman" w:cs="Times New Roman"/>
                <w:sz w:val="24"/>
                <w:szCs w:val="24"/>
              </w:rPr>
            </w:pPr>
            <w:r w:rsidRPr="00F06A31">
              <w:rPr>
                <w:rFonts w:ascii="Times New Roman" w:hAnsi="Times New Roman" w:cs="Times New Roman"/>
                <w:sz w:val="24"/>
                <w:szCs w:val="24"/>
              </w:rPr>
              <w:t>I din muntliga framställning kan du formulera dig enkelt, relativt tydligt och till viss del sammanhängande.</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rsidR="00F06A31" w:rsidRPr="00F06A31" w:rsidRDefault="00F06A31" w:rsidP="00F06A31">
            <w:pPr>
              <w:rPr>
                <w:rFonts w:ascii="Times New Roman" w:hAnsi="Times New Roman" w:cs="Times New Roman"/>
                <w:sz w:val="24"/>
                <w:szCs w:val="24"/>
              </w:rPr>
            </w:pPr>
            <w:r w:rsidRPr="00F06A31">
              <w:rPr>
                <w:rFonts w:ascii="Times New Roman" w:hAnsi="Times New Roman" w:cs="Times New Roman"/>
                <w:sz w:val="24"/>
                <w:szCs w:val="24"/>
              </w:rPr>
              <w:t>I din muntliga framställning kan du formulera dig enkelt, relativt tydligt och relativt sammanhängande.</w:t>
            </w:r>
          </w:p>
        </w:tc>
      </w:tr>
      <w:tr w:rsidR="00F06A31" w:rsidRPr="00F06A31" w:rsidTr="00F06A31">
        <w:trPr>
          <w:cantSplit/>
        </w:trPr>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F06A31" w:rsidRPr="00F06A31" w:rsidRDefault="00F06A31" w:rsidP="00F06A31">
            <w:pPr>
              <w:rPr>
                <w:rFonts w:ascii="Times New Roman" w:hAnsi="Times New Roman" w:cs="Times New Roman"/>
                <w:b/>
                <w:bCs/>
                <w:sz w:val="24"/>
                <w:szCs w:val="24"/>
              </w:rPr>
            </w:pPr>
            <w:r w:rsidRPr="00F06A31">
              <w:rPr>
                <w:rFonts w:ascii="Times New Roman" w:hAnsi="Times New Roman" w:cs="Times New Roman"/>
                <w:b/>
                <w:bCs/>
                <w:sz w:val="24"/>
                <w:szCs w:val="24"/>
              </w:rPr>
              <w:t>Kontakt med publiken</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rsidR="00F06A31" w:rsidRPr="00F06A31" w:rsidRDefault="00F06A31" w:rsidP="00F06A31">
            <w:pPr>
              <w:rPr>
                <w:rFonts w:ascii="Times New Roman" w:hAnsi="Times New Roman" w:cs="Times New Roman"/>
                <w:sz w:val="24"/>
                <w:szCs w:val="24"/>
              </w:rPr>
            </w:pPr>
            <w:r w:rsidRPr="00F06A31">
              <w:rPr>
                <w:rFonts w:ascii="Times New Roman" w:hAnsi="Times New Roman" w:cs="Times New Roman"/>
                <w:sz w:val="24"/>
                <w:szCs w:val="24"/>
              </w:rPr>
              <w:t>Du tittar delvis upp från ditt manus.</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rsidR="00F06A31" w:rsidRPr="00F06A31" w:rsidRDefault="00F06A31" w:rsidP="00F06A31">
            <w:pPr>
              <w:rPr>
                <w:rFonts w:ascii="Times New Roman" w:hAnsi="Times New Roman" w:cs="Times New Roman"/>
                <w:sz w:val="24"/>
                <w:szCs w:val="24"/>
              </w:rPr>
            </w:pPr>
            <w:r w:rsidRPr="00F06A31">
              <w:rPr>
                <w:rFonts w:ascii="Times New Roman" w:hAnsi="Times New Roman" w:cs="Times New Roman"/>
                <w:sz w:val="24"/>
                <w:szCs w:val="24"/>
              </w:rPr>
              <w:t xml:space="preserve">Du tittar </w:t>
            </w:r>
            <w:r>
              <w:rPr>
                <w:rFonts w:ascii="Times New Roman" w:hAnsi="Times New Roman" w:cs="Times New Roman"/>
                <w:sz w:val="24"/>
                <w:szCs w:val="24"/>
              </w:rPr>
              <w:t>upp från ditt manus och har kon</w:t>
            </w:r>
            <w:r w:rsidRPr="00F06A31">
              <w:rPr>
                <w:rFonts w:ascii="Times New Roman" w:hAnsi="Times New Roman" w:cs="Times New Roman"/>
                <w:sz w:val="24"/>
                <w:szCs w:val="24"/>
              </w:rPr>
              <w:t>t</w:t>
            </w:r>
            <w:r>
              <w:rPr>
                <w:rFonts w:ascii="Times New Roman" w:hAnsi="Times New Roman" w:cs="Times New Roman"/>
                <w:sz w:val="24"/>
                <w:szCs w:val="24"/>
              </w:rPr>
              <w:t>a</w:t>
            </w:r>
            <w:r w:rsidRPr="00F06A31">
              <w:rPr>
                <w:rFonts w:ascii="Times New Roman" w:hAnsi="Times New Roman" w:cs="Times New Roman"/>
                <w:sz w:val="24"/>
                <w:szCs w:val="24"/>
              </w:rPr>
              <w:t>kt med publiken.</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rsidR="00F06A31" w:rsidRPr="00F06A31" w:rsidRDefault="00F06A31" w:rsidP="00F06A31">
            <w:pPr>
              <w:rPr>
                <w:rFonts w:ascii="Times New Roman" w:hAnsi="Times New Roman" w:cs="Times New Roman"/>
                <w:sz w:val="24"/>
                <w:szCs w:val="24"/>
              </w:rPr>
            </w:pPr>
            <w:r w:rsidRPr="00F06A31">
              <w:rPr>
                <w:rFonts w:ascii="Times New Roman" w:hAnsi="Times New Roman" w:cs="Times New Roman"/>
                <w:sz w:val="24"/>
                <w:szCs w:val="24"/>
              </w:rPr>
              <w:t>Du tittar upp från ditt manus och har god kontakt med publiken.</w:t>
            </w:r>
          </w:p>
        </w:tc>
      </w:tr>
      <w:tr w:rsidR="00F06A31" w:rsidRPr="00F06A31" w:rsidTr="00F06A31">
        <w:trPr>
          <w:cantSplit/>
        </w:trPr>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rsidR="00F06A31" w:rsidRPr="00F06A31" w:rsidRDefault="00F06A31" w:rsidP="00F06A31">
            <w:pPr>
              <w:rPr>
                <w:rFonts w:ascii="Times New Roman" w:hAnsi="Times New Roman" w:cs="Times New Roman"/>
                <w:b/>
                <w:bCs/>
                <w:sz w:val="24"/>
                <w:szCs w:val="24"/>
              </w:rPr>
            </w:pPr>
            <w:r w:rsidRPr="00F06A31">
              <w:rPr>
                <w:rFonts w:ascii="Times New Roman" w:hAnsi="Times New Roman" w:cs="Times New Roman"/>
                <w:b/>
                <w:bCs/>
                <w:sz w:val="24"/>
                <w:szCs w:val="24"/>
              </w:rPr>
              <w:t>Vad du förstår när du lyssnar på andras presentationer</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rsidR="00F06A31" w:rsidRPr="00F06A31" w:rsidRDefault="00F06A31" w:rsidP="00F06A31">
            <w:pPr>
              <w:rPr>
                <w:rFonts w:ascii="Times New Roman" w:hAnsi="Times New Roman" w:cs="Times New Roman"/>
                <w:sz w:val="24"/>
                <w:szCs w:val="24"/>
              </w:rPr>
            </w:pPr>
            <w:r w:rsidRPr="00F06A31">
              <w:rPr>
                <w:rFonts w:ascii="Times New Roman" w:hAnsi="Times New Roman" w:cs="Times New Roman"/>
                <w:sz w:val="24"/>
                <w:szCs w:val="24"/>
              </w:rPr>
              <w:t>Du kan förstå vanliga ord och enkla fraser. -</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rsidR="00F06A31" w:rsidRPr="00F06A31" w:rsidRDefault="00F06A31" w:rsidP="00F06A31">
            <w:pPr>
              <w:rPr>
                <w:rFonts w:ascii="Times New Roman" w:hAnsi="Times New Roman" w:cs="Times New Roman"/>
                <w:sz w:val="24"/>
                <w:szCs w:val="24"/>
              </w:rPr>
            </w:pPr>
            <w:r w:rsidRPr="00F06A31">
              <w:rPr>
                <w:rFonts w:ascii="Times New Roman" w:hAnsi="Times New Roman" w:cs="Times New Roman"/>
                <w:sz w:val="24"/>
                <w:szCs w:val="24"/>
              </w:rPr>
              <w:t>Du kan förstå det huvudsakliga innehållet och uppfatta tydliga detaljer.</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rsidR="00F06A31" w:rsidRPr="00F06A31" w:rsidRDefault="00F06A31" w:rsidP="00F06A31">
            <w:pPr>
              <w:rPr>
                <w:rFonts w:ascii="Times New Roman" w:hAnsi="Times New Roman" w:cs="Times New Roman"/>
                <w:sz w:val="24"/>
                <w:szCs w:val="24"/>
              </w:rPr>
            </w:pPr>
            <w:r w:rsidRPr="00F06A31">
              <w:rPr>
                <w:rFonts w:ascii="Times New Roman" w:hAnsi="Times New Roman" w:cs="Times New Roman"/>
                <w:sz w:val="24"/>
                <w:szCs w:val="24"/>
              </w:rPr>
              <w:t>Du kan förstå det huvudsakliga innehållet och uppfatta väsentliga detaljer.</w:t>
            </w:r>
          </w:p>
        </w:tc>
      </w:tr>
    </w:tbl>
    <w:p w:rsidR="00F06A31" w:rsidRPr="004C6EC0" w:rsidRDefault="00F06A31" w:rsidP="00A468BF">
      <w:pPr>
        <w:rPr>
          <w:rFonts w:ascii="Times New Roman" w:hAnsi="Times New Roman" w:cs="Times New Roman"/>
          <w:sz w:val="32"/>
          <w:szCs w:val="32"/>
        </w:rPr>
      </w:pPr>
    </w:p>
    <w:p w:rsidR="00BF2A20" w:rsidRDefault="00F06A31"/>
    <w:sectPr w:rsidR="00BF2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BF"/>
    <w:rsid w:val="00065DDB"/>
    <w:rsid w:val="004C6EC0"/>
    <w:rsid w:val="00A468BF"/>
    <w:rsid w:val="00BC4186"/>
    <w:rsid w:val="00EE1EFE"/>
    <w:rsid w:val="00F06A31"/>
    <w:rsid w:val="00F576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43682">
      <w:bodyDiv w:val="1"/>
      <w:marLeft w:val="0"/>
      <w:marRight w:val="0"/>
      <w:marTop w:val="0"/>
      <w:marBottom w:val="0"/>
      <w:divBdr>
        <w:top w:val="none" w:sz="0" w:space="0" w:color="auto"/>
        <w:left w:val="none" w:sz="0" w:space="0" w:color="auto"/>
        <w:bottom w:val="none" w:sz="0" w:space="0" w:color="auto"/>
        <w:right w:val="none" w:sz="0" w:space="0" w:color="auto"/>
      </w:divBdr>
      <w:divsChild>
        <w:div w:id="444007163">
          <w:marLeft w:val="0"/>
          <w:marRight w:val="0"/>
          <w:marTop w:val="0"/>
          <w:marBottom w:val="0"/>
          <w:divBdr>
            <w:top w:val="none" w:sz="0" w:space="0" w:color="auto"/>
            <w:left w:val="none" w:sz="0" w:space="0" w:color="auto"/>
            <w:bottom w:val="none" w:sz="0" w:space="0" w:color="auto"/>
            <w:right w:val="none" w:sz="0" w:space="0" w:color="auto"/>
          </w:divBdr>
        </w:div>
        <w:div w:id="1907450399">
          <w:marLeft w:val="0"/>
          <w:marRight w:val="0"/>
          <w:marTop w:val="0"/>
          <w:marBottom w:val="0"/>
          <w:divBdr>
            <w:top w:val="none" w:sz="0" w:space="0" w:color="auto"/>
            <w:left w:val="none" w:sz="0" w:space="0" w:color="auto"/>
            <w:bottom w:val="none" w:sz="0" w:space="0" w:color="auto"/>
            <w:right w:val="none" w:sz="0" w:space="0" w:color="auto"/>
          </w:divBdr>
          <w:divsChild>
            <w:div w:id="1843201494">
              <w:marLeft w:val="0"/>
              <w:marRight w:val="0"/>
              <w:marTop w:val="0"/>
              <w:marBottom w:val="0"/>
              <w:divBdr>
                <w:top w:val="none" w:sz="0" w:space="0" w:color="auto"/>
                <w:left w:val="none" w:sz="0" w:space="0" w:color="auto"/>
                <w:bottom w:val="none" w:sz="0" w:space="0" w:color="auto"/>
                <w:right w:val="none" w:sz="0" w:space="0" w:color="auto"/>
              </w:divBdr>
            </w:div>
          </w:divsChild>
        </w:div>
        <w:div w:id="1465268174">
          <w:marLeft w:val="0"/>
          <w:marRight w:val="0"/>
          <w:marTop w:val="0"/>
          <w:marBottom w:val="0"/>
          <w:divBdr>
            <w:top w:val="none" w:sz="0" w:space="0" w:color="auto"/>
            <w:left w:val="none" w:sz="0" w:space="0" w:color="auto"/>
            <w:bottom w:val="none" w:sz="0" w:space="0" w:color="auto"/>
            <w:right w:val="none" w:sz="0" w:space="0" w:color="auto"/>
          </w:divBdr>
          <w:divsChild>
            <w:div w:id="1461878508">
              <w:marLeft w:val="0"/>
              <w:marRight w:val="0"/>
              <w:marTop w:val="0"/>
              <w:marBottom w:val="0"/>
              <w:divBdr>
                <w:top w:val="none" w:sz="0" w:space="0" w:color="auto"/>
                <w:left w:val="none" w:sz="0" w:space="0" w:color="auto"/>
                <w:bottom w:val="none" w:sz="0" w:space="0" w:color="auto"/>
                <w:right w:val="none" w:sz="0" w:space="0" w:color="auto"/>
              </w:divBdr>
            </w:div>
          </w:divsChild>
        </w:div>
        <w:div w:id="392584084">
          <w:marLeft w:val="0"/>
          <w:marRight w:val="0"/>
          <w:marTop w:val="0"/>
          <w:marBottom w:val="0"/>
          <w:divBdr>
            <w:top w:val="none" w:sz="0" w:space="0" w:color="auto"/>
            <w:left w:val="none" w:sz="0" w:space="0" w:color="auto"/>
            <w:bottom w:val="none" w:sz="0" w:space="0" w:color="auto"/>
            <w:right w:val="none" w:sz="0" w:space="0" w:color="auto"/>
          </w:divBdr>
          <w:divsChild>
            <w:div w:id="45109624">
              <w:marLeft w:val="0"/>
              <w:marRight w:val="0"/>
              <w:marTop w:val="0"/>
              <w:marBottom w:val="0"/>
              <w:divBdr>
                <w:top w:val="none" w:sz="0" w:space="0" w:color="auto"/>
                <w:left w:val="none" w:sz="0" w:space="0" w:color="auto"/>
                <w:bottom w:val="none" w:sz="0" w:space="0" w:color="auto"/>
                <w:right w:val="none" w:sz="0" w:space="0" w:color="auto"/>
              </w:divBdr>
            </w:div>
          </w:divsChild>
        </w:div>
        <w:div w:id="1433629654">
          <w:marLeft w:val="0"/>
          <w:marRight w:val="0"/>
          <w:marTop w:val="0"/>
          <w:marBottom w:val="0"/>
          <w:divBdr>
            <w:top w:val="none" w:sz="0" w:space="0" w:color="auto"/>
            <w:left w:val="none" w:sz="0" w:space="0" w:color="auto"/>
            <w:bottom w:val="none" w:sz="0" w:space="0" w:color="auto"/>
            <w:right w:val="none" w:sz="0" w:space="0" w:color="auto"/>
          </w:divBdr>
        </w:div>
        <w:div w:id="1749228253">
          <w:marLeft w:val="0"/>
          <w:marRight w:val="0"/>
          <w:marTop w:val="0"/>
          <w:marBottom w:val="0"/>
          <w:divBdr>
            <w:top w:val="none" w:sz="0" w:space="0" w:color="auto"/>
            <w:left w:val="none" w:sz="0" w:space="0" w:color="auto"/>
            <w:bottom w:val="none" w:sz="0" w:space="0" w:color="auto"/>
            <w:right w:val="none" w:sz="0" w:space="0" w:color="auto"/>
          </w:divBdr>
          <w:divsChild>
            <w:div w:id="191765782">
              <w:marLeft w:val="0"/>
              <w:marRight w:val="0"/>
              <w:marTop w:val="0"/>
              <w:marBottom w:val="0"/>
              <w:divBdr>
                <w:top w:val="none" w:sz="0" w:space="0" w:color="auto"/>
                <w:left w:val="none" w:sz="0" w:space="0" w:color="auto"/>
                <w:bottom w:val="none" w:sz="0" w:space="0" w:color="auto"/>
                <w:right w:val="none" w:sz="0" w:space="0" w:color="auto"/>
              </w:divBdr>
            </w:div>
          </w:divsChild>
        </w:div>
        <w:div w:id="103114349">
          <w:marLeft w:val="0"/>
          <w:marRight w:val="0"/>
          <w:marTop w:val="0"/>
          <w:marBottom w:val="0"/>
          <w:divBdr>
            <w:top w:val="none" w:sz="0" w:space="0" w:color="auto"/>
            <w:left w:val="none" w:sz="0" w:space="0" w:color="auto"/>
            <w:bottom w:val="none" w:sz="0" w:space="0" w:color="auto"/>
            <w:right w:val="none" w:sz="0" w:space="0" w:color="auto"/>
          </w:divBdr>
          <w:divsChild>
            <w:div w:id="324600769">
              <w:marLeft w:val="0"/>
              <w:marRight w:val="0"/>
              <w:marTop w:val="0"/>
              <w:marBottom w:val="0"/>
              <w:divBdr>
                <w:top w:val="none" w:sz="0" w:space="0" w:color="auto"/>
                <w:left w:val="none" w:sz="0" w:space="0" w:color="auto"/>
                <w:bottom w:val="none" w:sz="0" w:space="0" w:color="auto"/>
                <w:right w:val="none" w:sz="0" w:space="0" w:color="auto"/>
              </w:divBdr>
            </w:div>
          </w:divsChild>
        </w:div>
        <w:div w:id="882987657">
          <w:marLeft w:val="0"/>
          <w:marRight w:val="0"/>
          <w:marTop w:val="0"/>
          <w:marBottom w:val="0"/>
          <w:divBdr>
            <w:top w:val="none" w:sz="0" w:space="0" w:color="auto"/>
            <w:left w:val="none" w:sz="0" w:space="0" w:color="auto"/>
            <w:bottom w:val="none" w:sz="0" w:space="0" w:color="auto"/>
            <w:right w:val="none" w:sz="0" w:space="0" w:color="auto"/>
          </w:divBdr>
          <w:divsChild>
            <w:div w:id="26375024">
              <w:marLeft w:val="0"/>
              <w:marRight w:val="0"/>
              <w:marTop w:val="0"/>
              <w:marBottom w:val="0"/>
              <w:divBdr>
                <w:top w:val="none" w:sz="0" w:space="0" w:color="auto"/>
                <w:left w:val="none" w:sz="0" w:space="0" w:color="auto"/>
                <w:bottom w:val="none" w:sz="0" w:space="0" w:color="auto"/>
                <w:right w:val="none" w:sz="0" w:space="0" w:color="auto"/>
              </w:divBdr>
            </w:div>
          </w:divsChild>
        </w:div>
        <w:div w:id="820075348">
          <w:marLeft w:val="0"/>
          <w:marRight w:val="0"/>
          <w:marTop w:val="0"/>
          <w:marBottom w:val="0"/>
          <w:divBdr>
            <w:top w:val="none" w:sz="0" w:space="0" w:color="auto"/>
            <w:left w:val="none" w:sz="0" w:space="0" w:color="auto"/>
            <w:bottom w:val="none" w:sz="0" w:space="0" w:color="auto"/>
            <w:right w:val="none" w:sz="0" w:space="0" w:color="auto"/>
          </w:divBdr>
          <w:divsChild>
            <w:div w:id="1676616174">
              <w:marLeft w:val="0"/>
              <w:marRight w:val="0"/>
              <w:marTop w:val="0"/>
              <w:marBottom w:val="0"/>
              <w:divBdr>
                <w:top w:val="none" w:sz="0" w:space="0" w:color="auto"/>
                <w:left w:val="none" w:sz="0" w:space="0" w:color="auto"/>
                <w:bottom w:val="none" w:sz="0" w:space="0" w:color="auto"/>
                <w:right w:val="none" w:sz="0" w:space="0" w:color="auto"/>
              </w:divBdr>
            </w:div>
          </w:divsChild>
        </w:div>
        <w:div w:id="1577785144">
          <w:marLeft w:val="0"/>
          <w:marRight w:val="0"/>
          <w:marTop w:val="0"/>
          <w:marBottom w:val="0"/>
          <w:divBdr>
            <w:top w:val="none" w:sz="0" w:space="0" w:color="auto"/>
            <w:left w:val="none" w:sz="0" w:space="0" w:color="auto"/>
            <w:bottom w:val="none" w:sz="0" w:space="0" w:color="auto"/>
            <w:right w:val="none" w:sz="0" w:space="0" w:color="auto"/>
          </w:divBdr>
          <w:divsChild>
            <w:div w:id="1422140588">
              <w:marLeft w:val="0"/>
              <w:marRight w:val="0"/>
              <w:marTop w:val="0"/>
              <w:marBottom w:val="0"/>
              <w:divBdr>
                <w:top w:val="none" w:sz="0" w:space="0" w:color="auto"/>
                <w:left w:val="none" w:sz="0" w:space="0" w:color="auto"/>
                <w:bottom w:val="none" w:sz="0" w:space="0" w:color="auto"/>
                <w:right w:val="none" w:sz="0" w:space="0" w:color="auto"/>
              </w:divBdr>
            </w:div>
          </w:divsChild>
        </w:div>
        <w:div w:id="1368216530">
          <w:marLeft w:val="0"/>
          <w:marRight w:val="0"/>
          <w:marTop w:val="0"/>
          <w:marBottom w:val="0"/>
          <w:divBdr>
            <w:top w:val="none" w:sz="0" w:space="0" w:color="auto"/>
            <w:left w:val="none" w:sz="0" w:space="0" w:color="auto"/>
            <w:bottom w:val="none" w:sz="0" w:space="0" w:color="auto"/>
            <w:right w:val="none" w:sz="0" w:space="0" w:color="auto"/>
          </w:divBdr>
          <w:divsChild>
            <w:div w:id="1488475254">
              <w:marLeft w:val="0"/>
              <w:marRight w:val="0"/>
              <w:marTop w:val="0"/>
              <w:marBottom w:val="0"/>
              <w:divBdr>
                <w:top w:val="none" w:sz="0" w:space="0" w:color="auto"/>
                <w:left w:val="none" w:sz="0" w:space="0" w:color="auto"/>
                <w:bottom w:val="none" w:sz="0" w:space="0" w:color="auto"/>
                <w:right w:val="none" w:sz="0" w:space="0" w:color="auto"/>
              </w:divBdr>
            </w:div>
          </w:divsChild>
        </w:div>
        <w:div w:id="1234856225">
          <w:marLeft w:val="0"/>
          <w:marRight w:val="0"/>
          <w:marTop w:val="0"/>
          <w:marBottom w:val="0"/>
          <w:divBdr>
            <w:top w:val="none" w:sz="0" w:space="0" w:color="auto"/>
            <w:left w:val="none" w:sz="0" w:space="0" w:color="auto"/>
            <w:bottom w:val="none" w:sz="0" w:space="0" w:color="auto"/>
            <w:right w:val="none" w:sz="0" w:space="0" w:color="auto"/>
          </w:divBdr>
        </w:div>
        <w:div w:id="983899687">
          <w:marLeft w:val="0"/>
          <w:marRight w:val="0"/>
          <w:marTop w:val="0"/>
          <w:marBottom w:val="0"/>
          <w:divBdr>
            <w:top w:val="none" w:sz="0" w:space="0" w:color="auto"/>
            <w:left w:val="none" w:sz="0" w:space="0" w:color="auto"/>
            <w:bottom w:val="none" w:sz="0" w:space="0" w:color="auto"/>
            <w:right w:val="none" w:sz="0" w:space="0" w:color="auto"/>
          </w:divBdr>
          <w:divsChild>
            <w:div w:id="1086415487">
              <w:marLeft w:val="0"/>
              <w:marRight w:val="0"/>
              <w:marTop w:val="0"/>
              <w:marBottom w:val="0"/>
              <w:divBdr>
                <w:top w:val="none" w:sz="0" w:space="0" w:color="auto"/>
                <w:left w:val="none" w:sz="0" w:space="0" w:color="auto"/>
                <w:bottom w:val="none" w:sz="0" w:space="0" w:color="auto"/>
                <w:right w:val="none" w:sz="0" w:space="0" w:color="auto"/>
              </w:divBdr>
            </w:div>
          </w:divsChild>
        </w:div>
        <w:div w:id="1833065840">
          <w:marLeft w:val="0"/>
          <w:marRight w:val="0"/>
          <w:marTop w:val="0"/>
          <w:marBottom w:val="0"/>
          <w:divBdr>
            <w:top w:val="none" w:sz="0" w:space="0" w:color="auto"/>
            <w:left w:val="none" w:sz="0" w:space="0" w:color="auto"/>
            <w:bottom w:val="none" w:sz="0" w:space="0" w:color="auto"/>
            <w:right w:val="none" w:sz="0" w:space="0" w:color="auto"/>
          </w:divBdr>
          <w:divsChild>
            <w:div w:id="1419017821">
              <w:marLeft w:val="0"/>
              <w:marRight w:val="0"/>
              <w:marTop w:val="0"/>
              <w:marBottom w:val="0"/>
              <w:divBdr>
                <w:top w:val="none" w:sz="0" w:space="0" w:color="auto"/>
                <w:left w:val="none" w:sz="0" w:space="0" w:color="auto"/>
                <w:bottom w:val="none" w:sz="0" w:space="0" w:color="auto"/>
                <w:right w:val="none" w:sz="0" w:space="0" w:color="auto"/>
              </w:divBdr>
            </w:div>
          </w:divsChild>
        </w:div>
        <w:div w:id="1074861227">
          <w:marLeft w:val="0"/>
          <w:marRight w:val="0"/>
          <w:marTop w:val="0"/>
          <w:marBottom w:val="0"/>
          <w:divBdr>
            <w:top w:val="none" w:sz="0" w:space="0" w:color="auto"/>
            <w:left w:val="none" w:sz="0" w:space="0" w:color="auto"/>
            <w:bottom w:val="none" w:sz="0" w:space="0" w:color="auto"/>
            <w:right w:val="none" w:sz="0" w:space="0" w:color="auto"/>
          </w:divBdr>
          <w:divsChild>
            <w:div w:id="604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9349">
      <w:bodyDiv w:val="1"/>
      <w:marLeft w:val="0"/>
      <w:marRight w:val="0"/>
      <w:marTop w:val="0"/>
      <w:marBottom w:val="0"/>
      <w:divBdr>
        <w:top w:val="none" w:sz="0" w:space="0" w:color="auto"/>
        <w:left w:val="none" w:sz="0" w:space="0" w:color="auto"/>
        <w:bottom w:val="none" w:sz="0" w:space="0" w:color="auto"/>
        <w:right w:val="none" w:sz="0" w:space="0" w:color="auto"/>
      </w:divBdr>
      <w:divsChild>
        <w:div w:id="631448399">
          <w:marLeft w:val="-225"/>
          <w:marRight w:val="-225"/>
          <w:marTop w:val="0"/>
          <w:marBottom w:val="0"/>
          <w:divBdr>
            <w:top w:val="none" w:sz="0" w:space="0" w:color="auto"/>
            <w:left w:val="none" w:sz="0" w:space="0" w:color="auto"/>
            <w:bottom w:val="none" w:sz="0" w:space="0" w:color="auto"/>
            <w:right w:val="none" w:sz="0" w:space="0" w:color="auto"/>
          </w:divBdr>
          <w:divsChild>
            <w:div w:id="867452327">
              <w:marLeft w:val="0"/>
              <w:marRight w:val="0"/>
              <w:marTop w:val="0"/>
              <w:marBottom w:val="0"/>
              <w:divBdr>
                <w:top w:val="none" w:sz="0" w:space="0" w:color="auto"/>
                <w:left w:val="none" w:sz="0" w:space="0" w:color="auto"/>
                <w:bottom w:val="none" w:sz="0" w:space="0" w:color="auto"/>
                <w:right w:val="none" w:sz="0" w:space="0" w:color="auto"/>
              </w:divBdr>
            </w:div>
          </w:divsChild>
        </w:div>
        <w:div w:id="338198255">
          <w:marLeft w:val="-225"/>
          <w:marRight w:val="-225"/>
          <w:marTop w:val="0"/>
          <w:marBottom w:val="0"/>
          <w:divBdr>
            <w:top w:val="none" w:sz="0" w:space="0" w:color="auto"/>
            <w:left w:val="none" w:sz="0" w:space="0" w:color="auto"/>
            <w:bottom w:val="none" w:sz="0" w:space="0" w:color="auto"/>
            <w:right w:val="none" w:sz="0" w:space="0" w:color="auto"/>
          </w:divBdr>
          <w:divsChild>
            <w:div w:id="4935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325</Words>
  <Characters>1727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Gosselin Sebastien</dc:creator>
  <cp:lastModifiedBy>Gosselin Sebastien</cp:lastModifiedBy>
  <cp:revision>3</cp:revision>
  <dcterms:created xsi:type="dcterms:W3CDTF">2016-01-14T13:18:00Z</dcterms:created>
  <dcterms:modified xsi:type="dcterms:W3CDTF">2016-01-15T08:39:00Z</dcterms:modified>
</cp:coreProperties>
</file>